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B9D" w:rsidRDefault="00924B9D" w:rsidP="00E3455A">
      <w:pPr>
        <w:spacing w:after="0" w:line="480" w:lineRule="auto"/>
        <w:rPr>
          <w:rFonts w:ascii="Times New Roman" w:hAnsi="Times New Roman" w:cs="Times New Roman"/>
          <w:sz w:val="24"/>
          <w:szCs w:val="24"/>
        </w:rPr>
      </w:pPr>
    </w:p>
    <w:p w:rsidR="00924B9D" w:rsidRDefault="00924B9D" w:rsidP="00E3455A">
      <w:pPr>
        <w:spacing w:after="0" w:line="480" w:lineRule="auto"/>
        <w:rPr>
          <w:rFonts w:ascii="Times New Roman" w:hAnsi="Times New Roman" w:cs="Times New Roman"/>
          <w:sz w:val="24"/>
          <w:szCs w:val="24"/>
        </w:rPr>
      </w:pPr>
    </w:p>
    <w:p w:rsidR="00924B9D" w:rsidRDefault="00924B9D" w:rsidP="00E3455A">
      <w:pPr>
        <w:spacing w:after="0" w:line="480" w:lineRule="auto"/>
        <w:rPr>
          <w:rFonts w:ascii="Times New Roman" w:hAnsi="Times New Roman" w:cs="Times New Roman"/>
          <w:sz w:val="24"/>
          <w:szCs w:val="24"/>
        </w:rPr>
      </w:pPr>
    </w:p>
    <w:p w:rsidR="00924B9D" w:rsidRDefault="00924B9D" w:rsidP="00E3455A">
      <w:pPr>
        <w:spacing w:after="0" w:line="480" w:lineRule="auto"/>
        <w:rPr>
          <w:rFonts w:ascii="Times New Roman" w:hAnsi="Times New Roman" w:cs="Times New Roman"/>
          <w:sz w:val="24"/>
          <w:szCs w:val="24"/>
        </w:rPr>
      </w:pPr>
    </w:p>
    <w:p w:rsidR="00924B9D" w:rsidRDefault="00924B9D" w:rsidP="00E3455A">
      <w:pPr>
        <w:spacing w:after="0" w:line="480" w:lineRule="auto"/>
        <w:rPr>
          <w:rFonts w:ascii="Times New Roman" w:hAnsi="Times New Roman" w:cs="Times New Roman"/>
          <w:sz w:val="24"/>
          <w:szCs w:val="24"/>
        </w:rPr>
      </w:pPr>
    </w:p>
    <w:p w:rsidR="00924B9D" w:rsidRDefault="00924B9D" w:rsidP="00E3455A">
      <w:pPr>
        <w:spacing w:after="0" w:line="480" w:lineRule="auto"/>
        <w:rPr>
          <w:rFonts w:ascii="Times New Roman" w:hAnsi="Times New Roman" w:cs="Times New Roman"/>
          <w:sz w:val="24"/>
          <w:szCs w:val="24"/>
        </w:rPr>
      </w:pPr>
    </w:p>
    <w:p w:rsidR="00924B9D" w:rsidRDefault="00924B9D" w:rsidP="00E3455A">
      <w:pPr>
        <w:spacing w:after="0" w:line="480" w:lineRule="auto"/>
        <w:rPr>
          <w:rFonts w:ascii="Times New Roman" w:hAnsi="Times New Roman" w:cs="Times New Roman"/>
          <w:sz w:val="24"/>
          <w:szCs w:val="24"/>
        </w:rPr>
      </w:pPr>
    </w:p>
    <w:p w:rsidR="00924B9D" w:rsidRDefault="00924B9D" w:rsidP="00E3455A">
      <w:pPr>
        <w:spacing w:after="0" w:line="480" w:lineRule="auto"/>
        <w:rPr>
          <w:rFonts w:ascii="Times New Roman" w:hAnsi="Times New Roman" w:cs="Times New Roman"/>
          <w:sz w:val="24"/>
          <w:szCs w:val="24"/>
        </w:rPr>
      </w:pPr>
    </w:p>
    <w:p w:rsidR="00924B9D" w:rsidRDefault="00924B9D" w:rsidP="00E3455A">
      <w:pPr>
        <w:spacing w:after="0" w:line="480" w:lineRule="auto"/>
        <w:rPr>
          <w:rFonts w:ascii="Times New Roman" w:hAnsi="Times New Roman" w:cs="Times New Roman"/>
          <w:sz w:val="24"/>
          <w:szCs w:val="24"/>
        </w:rPr>
      </w:pPr>
    </w:p>
    <w:p w:rsidR="00924B9D" w:rsidRDefault="00924B9D" w:rsidP="00E3455A">
      <w:pPr>
        <w:spacing w:after="0" w:line="480" w:lineRule="auto"/>
        <w:rPr>
          <w:rFonts w:ascii="Times New Roman" w:hAnsi="Times New Roman" w:cs="Times New Roman"/>
          <w:sz w:val="24"/>
          <w:szCs w:val="24"/>
        </w:rPr>
      </w:pPr>
    </w:p>
    <w:p w:rsidR="00924B9D" w:rsidRDefault="00924B9D" w:rsidP="00E3455A">
      <w:pPr>
        <w:spacing w:after="0" w:line="480" w:lineRule="auto"/>
        <w:rPr>
          <w:rFonts w:ascii="Times New Roman" w:hAnsi="Times New Roman" w:cs="Times New Roman"/>
          <w:sz w:val="24"/>
          <w:szCs w:val="24"/>
        </w:rPr>
      </w:pPr>
    </w:p>
    <w:p w:rsidR="005D3719" w:rsidRDefault="00924B9D" w:rsidP="00924B9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Meaning and Importance of Key </w:t>
      </w:r>
      <w:r w:rsidR="00E3455A">
        <w:rPr>
          <w:rFonts w:ascii="Times New Roman" w:hAnsi="Times New Roman" w:cs="Times New Roman"/>
          <w:sz w:val="24"/>
          <w:szCs w:val="24"/>
        </w:rPr>
        <w:t>Terms</w:t>
      </w:r>
      <w:r>
        <w:rPr>
          <w:rFonts w:ascii="Times New Roman" w:hAnsi="Times New Roman" w:cs="Times New Roman"/>
          <w:sz w:val="24"/>
          <w:szCs w:val="24"/>
        </w:rPr>
        <w:t xml:space="preserve"> in History</w:t>
      </w:r>
    </w:p>
    <w:p w:rsidR="00924B9D" w:rsidRDefault="00924B9D" w:rsidP="00924B9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24B9D" w:rsidRDefault="00924B9D" w:rsidP="00924B9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24B9D" w:rsidRDefault="00924B9D" w:rsidP="00E3455A">
      <w:pPr>
        <w:spacing w:after="0" w:line="480" w:lineRule="auto"/>
        <w:rPr>
          <w:rFonts w:ascii="Times New Roman" w:hAnsi="Times New Roman" w:cs="Times New Roman"/>
          <w:sz w:val="24"/>
          <w:szCs w:val="24"/>
        </w:rPr>
      </w:pPr>
    </w:p>
    <w:p w:rsidR="00924B9D" w:rsidRDefault="00924B9D" w:rsidP="00E3455A">
      <w:pPr>
        <w:spacing w:after="0" w:line="480" w:lineRule="auto"/>
        <w:rPr>
          <w:rFonts w:ascii="Times New Roman" w:hAnsi="Times New Roman" w:cs="Times New Roman"/>
          <w:sz w:val="24"/>
          <w:szCs w:val="24"/>
        </w:rPr>
      </w:pPr>
    </w:p>
    <w:p w:rsidR="00924B9D" w:rsidRDefault="00924B9D" w:rsidP="00E3455A">
      <w:pPr>
        <w:spacing w:after="0" w:line="480" w:lineRule="auto"/>
        <w:rPr>
          <w:rFonts w:ascii="Times New Roman" w:hAnsi="Times New Roman" w:cs="Times New Roman"/>
          <w:sz w:val="24"/>
          <w:szCs w:val="24"/>
        </w:rPr>
      </w:pPr>
    </w:p>
    <w:p w:rsidR="00924B9D" w:rsidRDefault="00924B9D" w:rsidP="00E3455A">
      <w:pPr>
        <w:spacing w:after="0" w:line="480" w:lineRule="auto"/>
        <w:rPr>
          <w:rFonts w:ascii="Times New Roman" w:hAnsi="Times New Roman" w:cs="Times New Roman"/>
          <w:sz w:val="24"/>
          <w:szCs w:val="24"/>
        </w:rPr>
      </w:pPr>
    </w:p>
    <w:p w:rsidR="00924B9D" w:rsidRDefault="00924B9D" w:rsidP="00E3455A">
      <w:pPr>
        <w:spacing w:after="0" w:line="480" w:lineRule="auto"/>
        <w:rPr>
          <w:rFonts w:ascii="Times New Roman" w:hAnsi="Times New Roman" w:cs="Times New Roman"/>
          <w:sz w:val="24"/>
          <w:szCs w:val="24"/>
        </w:rPr>
      </w:pPr>
    </w:p>
    <w:p w:rsidR="00924B9D" w:rsidRDefault="00924B9D" w:rsidP="00E3455A">
      <w:pPr>
        <w:spacing w:after="0" w:line="480" w:lineRule="auto"/>
        <w:rPr>
          <w:rFonts w:ascii="Times New Roman" w:hAnsi="Times New Roman" w:cs="Times New Roman"/>
          <w:sz w:val="24"/>
          <w:szCs w:val="24"/>
        </w:rPr>
      </w:pPr>
    </w:p>
    <w:p w:rsidR="00924B9D" w:rsidRDefault="00924B9D" w:rsidP="00E3455A">
      <w:pPr>
        <w:spacing w:after="0" w:line="480" w:lineRule="auto"/>
        <w:rPr>
          <w:rFonts w:ascii="Times New Roman" w:hAnsi="Times New Roman" w:cs="Times New Roman"/>
          <w:sz w:val="24"/>
          <w:szCs w:val="24"/>
        </w:rPr>
      </w:pPr>
    </w:p>
    <w:p w:rsidR="00924B9D" w:rsidRDefault="00924B9D" w:rsidP="00E3455A">
      <w:pPr>
        <w:spacing w:after="0" w:line="480" w:lineRule="auto"/>
        <w:rPr>
          <w:rFonts w:ascii="Times New Roman" w:hAnsi="Times New Roman" w:cs="Times New Roman"/>
          <w:sz w:val="24"/>
          <w:szCs w:val="24"/>
        </w:rPr>
      </w:pPr>
    </w:p>
    <w:p w:rsidR="00924B9D" w:rsidRDefault="00924B9D" w:rsidP="00E3455A">
      <w:pPr>
        <w:spacing w:after="0" w:line="480" w:lineRule="auto"/>
        <w:rPr>
          <w:rFonts w:ascii="Times New Roman" w:hAnsi="Times New Roman" w:cs="Times New Roman"/>
          <w:sz w:val="24"/>
          <w:szCs w:val="24"/>
        </w:rPr>
      </w:pPr>
    </w:p>
    <w:p w:rsidR="00924B9D" w:rsidRDefault="00924B9D" w:rsidP="00924B9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Meaning and Importance of Key Terms in History</w:t>
      </w:r>
    </w:p>
    <w:p w:rsidR="00E3455A" w:rsidRPr="00924B9D" w:rsidRDefault="00E3455A" w:rsidP="00E3455A">
      <w:pPr>
        <w:spacing w:after="0" w:line="480" w:lineRule="auto"/>
        <w:rPr>
          <w:rFonts w:ascii="Times New Roman" w:hAnsi="Times New Roman" w:cs="Times New Roman"/>
          <w:b/>
          <w:sz w:val="24"/>
          <w:szCs w:val="24"/>
        </w:rPr>
      </w:pPr>
      <w:r w:rsidRPr="00924B9D">
        <w:rPr>
          <w:rFonts w:ascii="Times New Roman" w:hAnsi="Times New Roman" w:cs="Times New Roman"/>
          <w:b/>
          <w:sz w:val="24"/>
          <w:szCs w:val="24"/>
        </w:rPr>
        <w:t>Bering Strait</w:t>
      </w:r>
    </w:p>
    <w:p w:rsidR="00924B9D" w:rsidRPr="00924B9D" w:rsidRDefault="00924B9D" w:rsidP="00924B9D">
      <w:pPr>
        <w:spacing w:after="0" w:line="480" w:lineRule="auto"/>
        <w:ind w:firstLine="720"/>
        <w:rPr>
          <w:rFonts w:ascii="Times New Roman" w:hAnsi="Times New Roman" w:cs="Times New Roman"/>
          <w:sz w:val="24"/>
          <w:szCs w:val="24"/>
        </w:rPr>
      </w:pPr>
      <w:r w:rsidRPr="00924B9D">
        <w:rPr>
          <w:rFonts w:ascii="Times New Roman" w:hAnsi="Times New Roman" w:cs="Times New Roman"/>
          <w:sz w:val="24"/>
          <w:szCs w:val="24"/>
        </w:rPr>
        <w:t>Bering Strait is an important strait that links the Bering Sea with the Arctic Ocean. It acts as a border that separates the North America and Asia continents. It is between Russia and the United States and lies slightly south of the Arctic Ocean. The strait is named after the Danish captain Vitus Bering. Vitus Bering explored and sailed to the strait in 1728. This strait serves as an important part of the history of human and animals’ migrations in the Ice Age. The history shows that during the Ice Age the ocean level or the water feet fell with hundreds of feet. This caused the strait to a</w:t>
      </w:r>
      <w:bookmarkStart w:id="0" w:name="_GoBack"/>
      <w:bookmarkEnd w:id="0"/>
      <w:r w:rsidRPr="00924B9D">
        <w:rPr>
          <w:rFonts w:ascii="Times New Roman" w:hAnsi="Times New Roman" w:cs="Times New Roman"/>
          <w:sz w:val="24"/>
          <w:szCs w:val="24"/>
        </w:rPr>
        <w:t>ct as land bridge used between Asia and North America causing migration from Asia to North America.</w:t>
      </w:r>
    </w:p>
    <w:p w:rsidR="00924B9D" w:rsidRPr="00924B9D" w:rsidRDefault="00924B9D" w:rsidP="00924B9D">
      <w:pPr>
        <w:spacing w:after="0" w:line="480" w:lineRule="auto"/>
        <w:rPr>
          <w:rFonts w:ascii="Times New Roman" w:hAnsi="Times New Roman" w:cs="Times New Roman"/>
          <w:b/>
          <w:sz w:val="24"/>
          <w:szCs w:val="24"/>
        </w:rPr>
      </w:pPr>
      <w:r w:rsidRPr="00924B9D">
        <w:rPr>
          <w:rFonts w:ascii="Times New Roman" w:hAnsi="Times New Roman" w:cs="Times New Roman"/>
          <w:b/>
          <w:sz w:val="24"/>
          <w:szCs w:val="24"/>
        </w:rPr>
        <w:t>Nomad</w:t>
      </w:r>
    </w:p>
    <w:p w:rsidR="00924B9D" w:rsidRPr="00924B9D" w:rsidRDefault="00924B9D" w:rsidP="00924B9D">
      <w:pPr>
        <w:spacing w:after="0" w:line="480" w:lineRule="auto"/>
        <w:ind w:firstLine="720"/>
        <w:rPr>
          <w:rFonts w:ascii="Times New Roman" w:hAnsi="Times New Roman" w:cs="Times New Roman"/>
          <w:sz w:val="24"/>
          <w:szCs w:val="24"/>
        </w:rPr>
      </w:pPr>
      <w:r w:rsidRPr="00924B9D">
        <w:rPr>
          <w:rFonts w:ascii="Times New Roman" w:hAnsi="Times New Roman" w:cs="Times New Roman"/>
          <w:sz w:val="24"/>
          <w:szCs w:val="24"/>
        </w:rPr>
        <w:t>A nomad or nomads are people living through moving from one place to another in search of different basic needs like food, water, and pasture for their animals. The movement is highly caused with the changes in seasons that may result in drought. This makes a nomad change positions and homes in search of the basic needs. There are categories of nomads; hunter-gatherers, peripatetic and pastoral nomads. The hunter-gatherers hunted animals and collected wild fruits whereas the pastoral nomads kept animals. The peripatetic nomads specialized in businesses. The person nomad is important in the history since they form the history of people as so many cultures originate from the nomad family.</w:t>
      </w:r>
    </w:p>
    <w:p w:rsidR="00924B9D" w:rsidRPr="00924B9D" w:rsidRDefault="00924B9D" w:rsidP="00924B9D">
      <w:pPr>
        <w:spacing w:after="0" w:line="480" w:lineRule="auto"/>
        <w:rPr>
          <w:rFonts w:ascii="Times New Roman" w:hAnsi="Times New Roman" w:cs="Times New Roman"/>
          <w:b/>
          <w:sz w:val="24"/>
          <w:szCs w:val="24"/>
        </w:rPr>
      </w:pPr>
      <w:r w:rsidRPr="00924B9D">
        <w:rPr>
          <w:rFonts w:ascii="Times New Roman" w:hAnsi="Times New Roman" w:cs="Times New Roman"/>
          <w:b/>
          <w:sz w:val="24"/>
          <w:szCs w:val="24"/>
        </w:rPr>
        <w:t>Agriculture</w:t>
      </w:r>
    </w:p>
    <w:p w:rsidR="00924B9D" w:rsidRPr="00924B9D" w:rsidRDefault="00924B9D" w:rsidP="00595602">
      <w:pPr>
        <w:spacing w:after="0" w:line="480" w:lineRule="auto"/>
        <w:ind w:firstLine="720"/>
        <w:rPr>
          <w:rFonts w:ascii="Times New Roman" w:hAnsi="Times New Roman" w:cs="Times New Roman"/>
          <w:sz w:val="24"/>
          <w:szCs w:val="24"/>
        </w:rPr>
      </w:pPr>
      <w:r w:rsidRPr="00924B9D">
        <w:rPr>
          <w:rFonts w:ascii="Times New Roman" w:hAnsi="Times New Roman" w:cs="Times New Roman"/>
          <w:sz w:val="24"/>
          <w:szCs w:val="24"/>
        </w:rPr>
        <w:t xml:space="preserve">Agriculture is using the natural resources with the aim to make food production, fiber, foliage, energy sources, timber, and </w:t>
      </w:r>
      <w:r w:rsidR="00595602">
        <w:rPr>
          <w:rFonts w:ascii="Times New Roman" w:hAnsi="Times New Roman" w:cs="Times New Roman"/>
          <w:sz w:val="24"/>
          <w:szCs w:val="24"/>
        </w:rPr>
        <w:t xml:space="preserve">manufacture of </w:t>
      </w:r>
      <w:r w:rsidRPr="00924B9D">
        <w:rPr>
          <w:rFonts w:ascii="Times New Roman" w:hAnsi="Times New Roman" w:cs="Times New Roman"/>
          <w:sz w:val="24"/>
          <w:szCs w:val="24"/>
        </w:rPr>
        <w:t xml:space="preserve">industrial raw materials. The engagement in agriculture is vast beyond mere productions. This is because it includes more other factors like </w:t>
      </w:r>
      <w:r w:rsidRPr="00924B9D">
        <w:rPr>
          <w:rFonts w:ascii="Times New Roman" w:hAnsi="Times New Roman" w:cs="Times New Roman"/>
          <w:sz w:val="24"/>
          <w:szCs w:val="24"/>
        </w:rPr>
        <w:lastRenderedPageBreak/>
        <w:t xml:space="preserve">the social and environmental settings of people and farms, transport involved, production of commodities. These are essential since they ensure the end of production that prepares the commodities for consumption. Agriculture makes the part of the history when it is referred to the beginning of Agriculture in Mesopotamia. It changed the history of hunting and gathering as people resolved to have permanent buildings and homes to cultivate the natural resource of land. </w:t>
      </w:r>
    </w:p>
    <w:p w:rsidR="00924B9D" w:rsidRPr="00595602" w:rsidRDefault="00924B9D" w:rsidP="00924B9D">
      <w:pPr>
        <w:spacing w:after="0" w:line="480" w:lineRule="auto"/>
        <w:rPr>
          <w:rFonts w:ascii="Times New Roman" w:hAnsi="Times New Roman" w:cs="Times New Roman"/>
          <w:b/>
          <w:sz w:val="24"/>
          <w:szCs w:val="24"/>
        </w:rPr>
      </w:pPr>
      <w:r w:rsidRPr="00595602">
        <w:rPr>
          <w:rFonts w:ascii="Times New Roman" w:hAnsi="Times New Roman" w:cs="Times New Roman"/>
          <w:b/>
          <w:sz w:val="24"/>
          <w:szCs w:val="24"/>
        </w:rPr>
        <w:t xml:space="preserve">Urbanization </w:t>
      </w:r>
    </w:p>
    <w:p w:rsidR="00924B9D" w:rsidRPr="00924B9D" w:rsidRDefault="00924B9D" w:rsidP="00595602">
      <w:pPr>
        <w:spacing w:after="0" w:line="480" w:lineRule="auto"/>
        <w:ind w:firstLine="720"/>
        <w:rPr>
          <w:rFonts w:ascii="Times New Roman" w:hAnsi="Times New Roman" w:cs="Times New Roman"/>
          <w:sz w:val="24"/>
          <w:szCs w:val="24"/>
        </w:rPr>
      </w:pPr>
      <w:r w:rsidRPr="00924B9D">
        <w:rPr>
          <w:rFonts w:ascii="Times New Roman" w:hAnsi="Times New Roman" w:cs="Times New Roman"/>
          <w:sz w:val="24"/>
          <w:szCs w:val="24"/>
        </w:rPr>
        <w:t>Urbanization is the movement of people from the rural place to urban areas. With the increase of small towns and cities, people have continued to move from their rural settlement areas to urban places. The number of people living in urban areas today has greatly increased compared to the past centuries. Urbanization in history is important; this is because it shows the growth of people with time. People are changing the culture of agriculture to develop the cities. This shows the development of the industrialization era.</w:t>
      </w:r>
    </w:p>
    <w:p w:rsidR="00924B9D" w:rsidRPr="00595602" w:rsidRDefault="00924B9D" w:rsidP="00924B9D">
      <w:pPr>
        <w:spacing w:after="0" w:line="480" w:lineRule="auto"/>
        <w:rPr>
          <w:rFonts w:ascii="Times New Roman" w:hAnsi="Times New Roman" w:cs="Times New Roman"/>
          <w:b/>
          <w:sz w:val="24"/>
          <w:szCs w:val="24"/>
        </w:rPr>
      </w:pPr>
      <w:r w:rsidRPr="00595602">
        <w:rPr>
          <w:rFonts w:ascii="Times New Roman" w:hAnsi="Times New Roman" w:cs="Times New Roman"/>
          <w:b/>
          <w:sz w:val="24"/>
          <w:szCs w:val="24"/>
        </w:rPr>
        <w:t>Olmec</w:t>
      </w:r>
    </w:p>
    <w:p w:rsidR="00924B9D" w:rsidRPr="00924B9D" w:rsidRDefault="00924B9D" w:rsidP="00595602">
      <w:pPr>
        <w:spacing w:after="0" w:line="480" w:lineRule="auto"/>
        <w:ind w:firstLine="720"/>
        <w:rPr>
          <w:rFonts w:ascii="Times New Roman" w:hAnsi="Times New Roman" w:cs="Times New Roman"/>
          <w:sz w:val="24"/>
          <w:szCs w:val="24"/>
        </w:rPr>
      </w:pPr>
      <w:r w:rsidRPr="00924B9D">
        <w:rPr>
          <w:rFonts w:ascii="Times New Roman" w:hAnsi="Times New Roman" w:cs="Times New Roman"/>
          <w:sz w:val="24"/>
          <w:szCs w:val="24"/>
        </w:rPr>
        <w:t>The Olmec existed in the pre-classical Mesoamerica in c. 1200 BCE to c.400 BCE. This set of people is believed to be the forerunners of the Maya and Aztec. They settled in the Gulf of Mexico which is now known as the state of Veracruz and Tabasco. The Olmec had great influence during the c. 1200 BCE which included involvement in trade activities. However, the activities Olmec engaged in were vast including chocolate drinking, ball games, and stone sculptures. Olmec is important in the history of today in learning the groups of people who valued agriculture and other craft activities.</w:t>
      </w:r>
    </w:p>
    <w:p w:rsidR="00924B9D" w:rsidRPr="00595602" w:rsidRDefault="00924B9D" w:rsidP="00924B9D">
      <w:pPr>
        <w:spacing w:after="0" w:line="480" w:lineRule="auto"/>
        <w:rPr>
          <w:rFonts w:ascii="Times New Roman" w:hAnsi="Times New Roman" w:cs="Times New Roman"/>
          <w:b/>
          <w:sz w:val="24"/>
          <w:szCs w:val="24"/>
        </w:rPr>
      </w:pPr>
      <w:r w:rsidRPr="00595602">
        <w:rPr>
          <w:rFonts w:ascii="Times New Roman" w:hAnsi="Times New Roman" w:cs="Times New Roman"/>
          <w:b/>
          <w:sz w:val="24"/>
          <w:szCs w:val="24"/>
        </w:rPr>
        <w:t>Teotihuacan</w:t>
      </w:r>
    </w:p>
    <w:p w:rsidR="00924B9D" w:rsidRPr="00924B9D" w:rsidRDefault="00924B9D" w:rsidP="00595602">
      <w:pPr>
        <w:spacing w:after="0" w:line="480" w:lineRule="auto"/>
        <w:ind w:firstLine="720"/>
        <w:rPr>
          <w:rFonts w:ascii="Times New Roman" w:hAnsi="Times New Roman" w:cs="Times New Roman"/>
          <w:sz w:val="24"/>
          <w:szCs w:val="24"/>
        </w:rPr>
      </w:pPr>
      <w:r w:rsidRPr="00924B9D">
        <w:rPr>
          <w:rFonts w:ascii="Times New Roman" w:hAnsi="Times New Roman" w:cs="Times New Roman"/>
          <w:sz w:val="24"/>
          <w:szCs w:val="24"/>
        </w:rPr>
        <w:t xml:space="preserve">Teotihuacan is a pre-Hispanic city built between the 1st and 7th centuries A.D and is situated 50km north-east of Mexico City. It was known as the place where gods were born. The </w:t>
      </w:r>
      <w:r w:rsidRPr="00924B9D">
        <w:rPr>
          <w:rFonts w:ascii="Times New Roman" w:hAnsi="Times New Roman" w:cs="Times New Roman"/>
          <w:sz w:val="24"/>
          <w:szCs w:val="24"/>
        </w:rPr>
        <w:lastRenderedPageBreak/>
        <w:t>holy city has large shrines that serve as sites. This is due to its significant monuments like the Sun and Moon pyramids and Quetzalcoatl. During its development and establishment in 1st and 7th Centuries A.D, Teotihuacan served as a habitat for more than 25,000 settlers. Teotihuacan helps to grasps cities that make the significant part of America.</w:t>
      </w:r>
    </w:p>
    <w:p w:rsidR="00924B9D" w:rsidRPr="00595602" w:rsidRDefault="00924B9D" w:rsidP="00924B9D">
      <w:pPr>
        <w:spacing w:after="0" w:line="480" w:lineRule="auto"/>
        <w:rPr>
          <w:rFonts w:ascii="Times New Roman" w:hAnsi="Times New Roman" w:cs="Times New Roman"/>
          <w:b/>
          <w:sz w:val="24"/>
          <w:szCs w:val="24"/>
        </w:rPr>
      </w:pPr>
      <w:r w:rsidRPr="00595602">
        <w:rPr>
          <w:rFonts w:ascii="Times New Roman" w:hAnsi="Times New Roman" w:cs="Times New Roman"/>
          <w:b/>
          <w:sz w:val="24"/>
          <w:szCs w:val="24"/>
        </w:rPr>
        <w:t>The Maya</w:t>
      </w:r>
    </w:p>
    <w:p w:rsidR="00924B9D" w:rsidRDefault="00924B9D" w:rsidP="00595602">
      <w:pPr>
        <w:spacing w:after="0" w:line="480" w:lineRule="auto"/>
        <w:ind w:firstLine="720"/>
        <w:rPr>
          <w:rFonts w:ascii="Times New Roman" w:hAnsi="Times New Roman" w:cs="Times New Roman"/>
          <w:sz w:val="24"/>
          <w:szCs w:val="24"/>
        </w:rPr>
      </w:pPr>
      <w:r w:rsidRPr="00924B9D">
        <w:rPr>
          <w:rFonts w:ascii="Times New Roman" w:hAnsi="Times New Roman" w:cs="Times New Roman"/>
          <w:sz w:val="24"/>
          <w:szCs w:val="24"/>
        </w:rPr>
        <w:t>The Maya Empire originated in the sixth century A.D and steeled in the tropical lowland which is known today as Guatemala. The empire although never unified, it performed well in different activities that met its excellence. They engaged in pottery, making calendars, agriculture, mathematics, and hieroglyph writing.  The Maya shows one of the greatest empires in the history of Mesoamerica.</w:t>
      </w:r>
      <w:r>
        <w:rPr>
          <w:rFonts w:ascii="Times New Roman" w:hAnsi="Times New Roman" w:cs="Times New Roman"/>
          <w:sz w:val="24"/>
          <w:szCs w:val="24"/>
        </w:rPr>
        <w:t xml:space="preserve">  </w:t>
      </w:r>
    </w:p>
    <w:p w:rsidR="00160B1F" w:rsidRDefault="00F37EDE" w:rsidP="00E3455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160B1F" w:rsidRPr="00E3455A" w:rsidRDefault="00160B1F" w:rsidP="00E3455A">
      <w:pPr>
        <w:spacing w:after="0" w:line="480" w:lineRule="auto"/>
        <w:rPr>
          <w:rFonts w:ascii="Times New Roman" w:hAnsi="Times New Roman" w:cs="Times New Roman"/>
          <w:sz w:val="24"/>
          <w:szCs w:val="24"/>
        </w:rPr>
      </w:pPr>
    </w:p>
    <w:sectPr w:rsidR="00160B1F" w:rsidRPr="00E3455A" w:rsidSect="00924B9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54E4" w:rsidRDefault="00A054E4" w:rsidP="00924B9D">
      <w:pPr>
        <w:spacing w:after="0" w:line="240" w:lineRule="auto"/>
      </w:pPr>
      <w:r>
        <w:separator/>
      </w:r>
    </w:p>
  </w:endnote>
  <w:endnote w:type="continuationSeparator" w:id="0">
    <w:p w:rsidR="00A054E4" w:rsidRDefault="00A054E4" w:rsidP="00924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54E4" w:rsidRDefault="00A054E4" w:rsidP="00924B9D">
      <w:pPr>
        <w:spacing w:after="0" w:line="240" w:lineRule="auto"/>
      </w:pPr>
      <w:r>
        <w:separator/>
      </w:r>
    </w:p>
  </w:footnote>
  <w:footnote w:type="continuationSeparator" w:id="0">
    <w:p w:rsidR="00A054E4" w:rsidRDefault="00A054E4" w:rsidP="00924B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B9D" w:rsidRDefault="00924B9D">
    <w:pPr>
      <w:pStyle w:val="Header"/>
    </w:pPr>
    <w:r w:rsidRPr="00924B9D">
      <w:rPr>
        <w:rFonts w:ascii="Times New Roman" w:hAnsi="Times New Roman" w:cs="Times New Roman"/>
        <w:sz w:val="24"/>
        <w:szCs w:val="24"/>
      </w:rPr>
      <w:t>HISTORY</w:t>
    </w:r>
    <w:r w:rsidRPr="00924B9D">
      <w:rPr>
        <w:rFonts w:ascii="Times New Roman" w:hAnsi="Times New Roman" w:cs="Times New Roman"/>
        <w:sz w:val="24"/>
        <w:szCs w:val="24"/>
      </w:rPr>
      <w:tab/>
    </w:r>
    <w:r w:rsidRPr="00924B9D">
      <w:rPr>
        <w:rFonts w:ascii="Times New Roman" w:hAnsi="Times New Roman" w:cs="Times New Roman"/>
        <w:sz w:val="24"/>
        <w:szCs w:val="24"/>
      </w:rPr>
      <w:tab/>
    </w:r>
    <w:r w:rsidRPr="00924B9D">
      <w:rPr>
        <w:rFonts w:ascii="Times New Roman" w:hAnsi="Times New Roman" w:cs="Times New Roman"/>
        <w:sz w:val="24"/>
        <w:szCs w:val="24"/>
      </w:rPr>
      <w:fldChar w:fldCharType="begin"/>
    </w:r>
    <w:r w:rsidRPr="00924B9D">
      <w:rPr>
        <w:rFonts w:ascii="Times New Roman" w:hAnsi="Times New Roman" w:cs="Times New Roman"/>
        <w:sz w:val="24"/>
        <w:szCs w:val="24"/>
      </w:rPr>
      <w:instrText xml:space="preserve"> PAGE   \* MERGEFORMAT </w:instrText>
    </w:r>
    <w:r w:rsidRPr="00924B9D">
      <w:rPr>
        <w:rFonts w:ascii="Times New Roman" w:hAnsi="Times New Roman" w:cs="Times New Roman"/>
        <w:sz w:val="24"/>
        <w:szCs w:val="24"/>
      </w:rPr>
      <w:fldChar w:fldCharType="separate"/>
    </w:r>
    <w:r w:rsidR="00C57D85">
      <w:rPr>
        <w:rFonts w:ascii="Times New Roman" w:hAnsi="Times New Roman" w:cs="Times New Roman"/>
        <w:noProof/>
        <w:sz w:val="24"/>
        <w:szCs w:val="24"/>
      </w:rPr>
      <w:t>2</w:t>
    </w:r>
    <w:r w:rsidRPr="00924B9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B9D" w:rsidRPr="00924B9D" w:rsidRDefault="00924B9D">
    <w:pPr>
      <w:pStyle w:val="Header"/>
      <w:rPr>
        <w:rFonts w:ascii="Times New Roman" w:hAnsi="Times New Roman" w:cs="Times New Roman"/>
        <w:sz w:val="24"/>
        <w:szCs w:val="24"/>
      </w:rPr>
    </w:pPr>
    <w:r w:rsidRPr="00924B9D">
      <w:rPr>
        <w:rFonts w:ascii="Times New Roman" w:hAnsi="Times New Roman" w:cs="Times New Roman"/>
        <w:sz w:val="24"/>
        <w:szCs w:val="24"/>
      </w:rPr>
      <w:t>Running head: HISTORY</w:t>
    </w:r>
    <w:r w:rsidRPr="00924B9D">
      <w:rPr>
        <w:rFonts w:ascii="Times New Roman" w:hAnsi="Times New Roman" w:cs="Times New Roman"/>
        <w:sz w:val="24"/>
        <w:szCs w:val="24"/>
      </w:rPr>
      <w:tab/>
    </w:r>
    <w:r w:rsidRPr="00924B9D">
      <w:rPr>
        <w:rFonts w:ascii="Times New Roman" w:hAnsi="Times New Roman" w:cs="Times New Roman"/>
        <w:sz w:val="24"/>
        <w:szCs w:val="24"/>
      </w:rPr>
      <w:tab/>
    </w:r>
    <w:r w:rsidRPr="00924B9D">
      <w:rPr>
        <w:rFonts w:ascii="Times New Roman" w:hAnsi="Times New Roman" w:cs="Times New Roman"/>
        <w:sz w:val="24"/>
        <w:szCs w:val="24"/>
      </w:rPr>
      <w:fldChar w:fldCharType="begin"/>
    </w:r>
    <w:r w:rsidRPr="00924B9D">
      <w:rPr>
        <w:rFonts w:ascii="Times New Roman" w:hAnsi="Times New Roman" w:cs="Times New Roman"/>
        <w:sz w:val="24"/>
        <w:szCs w:val="24"/>
      </w:rPr>
      <w:instrText xml:space="preserve"> PAGE   \* MERGEFORMAT </w:instrText>
    </w:r>
    <w:r w:rsidRPr="00924B9D">
      <w:rPr>
        <w:rFonts w:ascii="Times New Roman" w:hAnsi="Times New Roman" w:cs="Times New Roman"/>
        <w:sz w:val="24"/>
        <w:szCs w:val="24"/>
      </w:rPr>
      <w:fldChar w:fldCharType="separate"/>
    </w:r>
    <w:r w:rsidR="00C57D85">
      <w:rPr>
        <w:rFonts w:ascii="Times New Roman" w:hAnsi="Times New Roman" w:cs="Times New Roman"/>
        <w:noProof/>
        <w:sz w:val="24"/>
        <w:szCs w:val="24"/>
      </w:rPr>
      <w:t>1</w:t>
    </w:r>
    <w:r w:rsidRPr="00924B9D">
      <w:rPr>
        <w:rFonts w:ascii="Times New Roman" w:hAnsi="Times New Roman" w:cs="Times New Roman"/>
        <w:noProof/>
        <w:sz w:val="24"/>
        <w:szCs w:val="24"/>
      </w:rPr>
      <w:fldChar w:fldCharType="end"/>
    </w:r>
  </w:p>
  <w:p w:rsidR="00924B9D" w:rsidRDefault="00924B9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55A"/>
    <w:rsid w:val="00012523"/>
    <w:rsid w:val="00042605"/>
    <w:rsid w:val="0008610D"/>
    <w:rsid w:val="00160B1F"/>
    <w:rsid w:val="00487843"/>
    <w:rsid w:val="004B4F51"/>
    <w:rsid w:val="0053320B"/>
    <w:rsid w:val="00595602"/>
    <w:rsid w:val="005D3719"/>
    <w:rsid w:val="00924B9D"/>
    <w:rsid w:val="00967593"/>
    <w:rsid w:val="00A054E4"/>
    <w:rsid w:val="00B40385"/>
    <w:rsid w:val="00C57D85"/>
    <w:rsid w:val="00D37373"/>
    <w:rsid w:val="00E3455A"/>
    <w:rsid w:val="00F37EDE"/>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924B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B9D"/>
  </w:style>
  <w:style w:type="paragraph" w:styleId="Footer">
    <w:name w:val="footer"/>
    <w:basedOn w:val="Normal"/>
    <w:link w:val="FooterChar"/>
    <w:uiPriority w:val="99"/>
    <w:unhideWhenUsed/>
    <w:rsid w:val="00924B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B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924B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B9D"/>
  </w:style>
  <w:style w:type="paragraph" w:styleId="Footer">
    <w:name w:val="footer"/>
    <w:basedOn w:val="Normal"/>
    <w:link w:val="FooterChar"/>
    <w:uiPriority w:val="99"/>
    <w:unhideWhenUsed/>
    <w:rsid w:val="00924B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2018-09-06T12:40:00Z</dcterms:created>
  <dcterms:modified xsi:type="dcterms:W3CDTF">2018-09-06T12:40:00Z</dcterms:modified>
</cp:coreProperties>
</file>